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5EE" w:rsidRPr="00C015D8" w:rsidRDefault="007735EE" w:rsidP="007735EE">
      <w:pPr>
        <w:spacing w:after="0"/>
        <w:ind w:firstLine="5670"/>
        <w:contextualSpacing/>
        <w:rPr>
          <w:szCs w:val="28"/>
        </w:rPr>
      </w:pPr>
      <w:bookmarkStart w:id="0" w:name="_GoBack"/>
      <w:bookmarkEnd w:id="0"/>
      <w:r w:rsidRPr="00F25011">
        <w:rPr>
          <w:sz w:val="20"/>
        </w:rPr>
        <w:t xml:space="preserve">Додаток </w:t>
      </w:r>
      <w:r>
        <w:rPr>
          <w:sz w:val="20"/>
        </w:rPr>
        <w:t>1</w:t>
      </w:r>
    </w:p>
    <w:p w:rsidR="007735EE" w:rsidRDefault="007735EE" w:rsidP="007735EE">
      <w:pPr>
        <w:widowControl w:val="0"/>
        <w:shd w:val="clear" w:color="auto" w:fill="FFFFFF"/>
        <w:tabs>
          <w:tab w:val="left" w:pos="5670"/>
          <w:tab w:val="left" w:pos="5812"/>
        </w:tabs>
        <w:spacing w:after="0"/>
        <w:ind w:left="5670" w:firstLine="0"/>
        <w:jc w:val="left"/>
        <w:rPr>
          <w:sz w:val="20"/>
        </w:rPr>
      </w:pPr>
      <w:r w:rsidRPr="00F25011">
        <w:rPr>
          <w:sz w:val="20"/>
        </w:rPr>
        <w:t xml:space="preserve">до </w:t>
      </w:r>
      <w:r>
        <w:rPr>
          <w:sz w:val="20"/>
        </w:rPr>
        <w:t xml:space="preserve">рішення виконавчого комітету </w:t>
      </w:r>
    </w:p>
    <w:p w:rsidR="007735EE" w:rsidRPr="00C015D8" w:rsidRDefault="007735EE" w:rsidP="007735EE">
      <w:pPr>
        <w:widowControl w:val="0"/>
        <w:shd w:val="clear" w:color="auto" w:fill="FFFFFF"/>
        <w:tabs>
          <w:tab w:val="left" w:pos="5670"/>
          <w:tab w:val="left" w:pos="5812"/>
        </w:tabs>
        <w:spacing w:after="0"/>
        <w:ind w:left="5670" w:firstLine="0"/>
        <w:jc w:val="left"/>
        <w:rPr>
          <w:strike/>
          <w:sz w:val="20"/>
        </w:rPr>
      </w:pPr>
      <w:r>
        <w:rPr>
          <w:sz w:val="20"/>
        </w:rPr>
        <w:t>від  28.05.2026  № 274</w:t>
      </w:r>
      <w:r w:rsidRPr="00A112A1">
        <w:rPr>
          <w:strike/>
          <w:sz w:val="20"/>
        </w:rPr>
        <w:t xml:space="preserve"> </w:t>
      </w:r>
    </w:p>
    <w:p w:rsidR="007735EE" w:rsidRDefault="007735EE" w:rsidP="007735EE">
      <w:pPr>
        <w:shd w:val="clear" w:color="auto" w:fill="FDFDFD"/>
        <w:spacing w:after="0"/>
        <w:jc w:val="center"/>
        <w:rPr>
          <w:b/>
          <w:color w:val="333333"/>
          <w:szCs w:val="28"/>
        </w:rPr>
      </w:pPr>
    </w:p>
    <w:p w:rsidR="007735EE" w:rsidRPr="0056034C" w:rsidRDefault="007735EE" w:rsidP="007735EE">
      <w:pPr>
        <w:shd w:val="clear" w:color="auto" w:fill="FDFDFD"/>
        <w:spacing w:after="0"/>
        <w:jc w:val="center"/>
        <w:rPr>
          <w:b/>
          <w:color w:val="333333"/>
          <w:szCs w:val="28"/>
        </w:rPr>
      </w:pPr>
      <w:r w:rsidRPr="00880D63">
        <w:rPr>
          <w:b/>
          <w:color w:val="333333"/>
          <w:szCs w:val="28"/>
        </w:rPr>
        <w:t xml:space="preserve">ПОСАДОВИЙ </w:t>
      </w:r>
      <w:r w:rsidRPr="0056034C">
        <w:rPr>
          <w:b/>
          <w:color w:val="333333"/>
          <w:szCs w:val="28"/>
        </w:rPr>
        <w:t>СКЛАД</w:t>
      </w:r>
    </w:p>
    <w:p w:rsidR="007735EE" w:rsidRPr="00862F35" w:rsidRDefault="007735EE" w:rsidP="007735EE">
      <w:pPr>
        <w:shd w:val="clear" w:color="auto" w:fill="FDFDFD"/>
        <w:spacing w:after="0"/>
        <w:jc w:val="center"/>
        <w:rPr>
          <w:b/>
          <w:szCs w:val="28"/>
        </w:rPr>
      </w:pPr>
      <w:r w:rsidRPr="0056034C">
        <w:rPr>
          <w:b/>
          <w:szCs w:val="28"/>
        </w:rPr>
        <w:t>Стратегічної інвестиційної ради при Фонтанській сільські раді</w:t>
      </w:r>
    </w:p>
    <w:tbl>
      <w:tblPr>
        <w:tblW w:w="9351" w:type="dxa"/>
        <w:tblLayout w:type="fixed"/>
        <w:tblLook w:val="0000" w:firstRow="0" w:lastRow="0" w:firstColumn="0" w:lastColumn="0" w:noHBand="0" w:noVBand="0"/>
      </w:tblPr>
      <w:tblGrid>
        <w:gridCol w:w="3823"/>
        <w:gridCol w:w="5528"/>
      </w:tblGrid>
      <w:tr w:rsidR="007735EE" w:rsidRPr="0056034C" w:rsidTr="00E03EE1">
        <w:trPr>
          <w:trHeight w:val="776"/>
        </w:trPr>
        <w:tc>
          <w:tcPr>
            <w:tcW w:w="3823" w:type="dxa"/>
            <w:shd w:val="clear" w:color="auto" w:fill="auto"/>
          </w:tcPr>
          <w:p w:rsidR="007735EE" w:rsidRPr="0056034C" w:rsidRDefault="007735EE" w:rsidP="00E03E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firstLine="37"/>
              <w:jc w:val="left"/>
              <w:rPr>
                <w:color w:val="000000"/>
                <w:szCs w:val="28"/>
              </w:rPr>
            </w:pPr>
            <w:r w:rsidRPr="0056034C">
              <w:rPr>
                <w:color w:val="000000"/>
                <w:szCs w:val="28"/>
              </w:rPr>
              <w:t>Сільській голова Фонтанської сільської ради</w:t>
            </w:r>
          </w:p>
        </w:tc>
        <w:tc>
          <w:tcPr>
            <w:tcW w:w="5528" w:type="dxa"/>
            <w:shd w:val="clear" w:color="auto" w:fill="auto"/>
          </w:tcPr>
          <w:p w:rsidR="007735EE" w:rsidRPr="00862F35" w:rsidRDefault="007735EE" w:rsidP="00E03EE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left"/>
              <w:rPr>
                <w:color w:val="000000"/>
                <w:szCs w:val="28"/>
              </w:rPr>
            </w:pPr>
            <w:r w:rsidRPr="0056034C">
              <w:rPr>
                <w:color w:val="000000"/>
                <w:szCs w:val="28"/>
              </w:rPr>
              <w:t>голова Стратегічної інвестиційної ради;</w:t>
            </w:r>
          </w:p>
        </w:tc>
      </w:tr>
      <w:tr w:rsidR="007735EE" w:rsidRPr="0056034C" w:rsidTr="00E03EE1">
        <w:trPr>
          <w:trHeight w:val="1128"/>
        </w:trPr>
        <w:tc>
          <w:tcPr>
            <w:tcW w:w="3823" w:type="dxa"/>
            <w:shd w:val="clear" w:color="auto" w:fill="auto"/>
          </w:tcPr>
          <w:p w:rsidR="007735EE" w:rsidRPr="0056034C" w:rsidRDefault="007735EE" w:rsidP="00E03EE1">
            <w:pPr>
              <w:spacing w:after="0"/>
              <w:ind w:firstLine="37"/>
              <w:jc w:val="left"/>
              <w:rPr>
                <w:szCs w:val="28"/>
              </w:rPr>
            </w:pPr>
            <w:r w:rsidRPr="0056034C">
              <w:rPr>
                <w:szCs w:val="28"/>
              </w:rPr>
              <w:t xml:space="preserve">Перший заступник сільського голови </w:t>
            </w:r>
            <w:r w:rsidRPr="0056034C">
              <w:rPr>
                <w:color w:val="000000"/>
                <w:szCs w:val="28"/>
              </w:rPr>
              <w:t>Фонтанської сільської ради</w:t>
            </w:r>
          </w:p>
        </w:tc>
        <w:tc>
          <w:tcPr>
            <w:tcW w:w="5528" w:type="dxa"/>
            <w:shd w:val="clear" w:color="auto" w:fill="auto"/>
          </w:tcPr>
          <w:p w:rsidR="007735EE" w:rsidRPr="0056034C" w:rsidRDefault="007735EE" w:rsidP="00E03EE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left"/>
              <w:rPr>
                <w:color w:val="000000"/>
                <w:szCs w:val="28"/>
              </w:rPr>
            </w:pPr>
            <w:r w:rsidRPr="0056034C">
              <w:rPr>
                <w:color w:val="000000"/>
                <w:szCs w:val="28"/>
              </w:rPr>
              <w:t>заступник голови Стратегічної інвестиційної ради;</w:t>
            </w:r>
          </w:p>
          <w:p w:rsidR="007735EE" w:rsidRPr="0056034C" w:rsidRDefault="007735EE" w:rsidP="00E03EE1">
            <w:pPr>
              <w:spacing w:after="0"/>
              <w:rPr>
                <w:szCs w:val="28"/>
              </w:rPr>
            </w:pPr>
          </w:p>
        </w:tc>
      </w:tr>
      <w:tr w:rsidR="007735EE" w:rsidRPr="0056034C" w:rsidTr="00E03EE1">
        <w:trPr>
          <w:trHeight w:val="627"/>
        </w:trPr>
        <w:tc>
          <w:tcPr>
            <w:tcW w:w="3823" w:type="dxa"/>
            <w:shd w:val="clear" w:color="auto" w:fill="auto"/>
          </w:tcPr>
          <w:p w:rsidR="007735EE" w:rsidRPr="0056034C" w:rsidRDefault="007735EE" w:rsidP="00E03EE1">
            <w:pPr>
              <w:spacing w:after="0"/>
              <w:ind w:firstLine="37"/>
              <w:jc w:val="left"/>
              <w:rPr>
                <w:szCs w:val="28"/>
              </w:rPr>
            </w:pPr>
            <w:r w:rsidRPr="0056034C">
              <w:rPr>
                <w:szCs w:val="28"/>
              </w:rPr>
              <w:t xml:space="preserve">Головний спеціаліст відділу економічного розвитку, інформації та інвестицій </w:t>
            </w:r>
            <w:r w:rsidRPr="0056034C">
              <w:rPr>
                <w:color w:val="000000"/>
                <w:szCs w:val="28"/>
              </w:rPr>
              <w:t>Фонтанської сільської ради</w:t>
            </w:r>
          </w:p>
        </w:tc>
        <w:tc>
          <w:tcPr>
            <w:tcW w:w="5528" w:type="dxa"/>
            <w:shd w:val="clear" w:color="auto" w:fill="auto"/>
          </w:tcPr>
          <w:p w:rsidR="007735EE" w:rsidRPr="0056034C" w:rsidRDefault="007735EE" w:rsidP="00E03EE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Cs w:val="28"/>
              </w:rPr>
            </w:pPr>
            <w:r w:rsidRPr="0056034C">
              <w:rPr>
                <w:color w:val="000000"/>
                <w:szCs w:val="28"/>
              </w:rPr>
              <w:t>секретар Стратегічної інвестиційної ради;</w:t>
            </w:r>
          </w:p>
        </w:tc>
      </w:tr>
      <w:tr w:rsidR="007735EE" w:rsidRPr="0056034C" w:rsidTr="00E03EE1">
        <w:trPr>
          <w:trHeight w:val="562"/>
        </w:trPr>
        <w:tc>
          <w:tcPr>
            <w:tcW w:w="9351" w:type="dxa"/>
            <w:gridSpan w:val="2"/>
            <w:shd w:val="clear" w:color="auto" w:fill="auto"/>
            <w:vAlign w:val="center"/>
          </w:tcPr>
          <w:p w:rsidR="007735EE" w:rsidRPr="0056034C" w:rsidRDefault="007735EE" w:rsidP="00E03EE1">
            <w:pPr>
              <w:spacing w:after="0"/>
              <w:ind w:firstLine="0"/>
              <w:jc w:val="center"/>
              <w:rPr>
                <w:b/>
                <w:szCs w:val="28"/>
              </w:rPr>
            </w:pPr>
            <w:r w:rsidRPr="0056034C">
              <w:rPr>
                <w:b/>
                <w:szCs w:val="28"/>
              </w:rPr>
              <w:t>ЧЛЕНИ СТРАТЕГІЧНОЇ ІНВЕСТИЦІЙНОЇ РАДИ:</w:t>
            </w:r>
          </w:p>
        </w:tc>
      </w:tr>
      <w:tr w:rsidR="007735EE" w:rsidRPr="0056034C" w:rsidTr="00E03EE1">
        <w:trPr>
          <w:trHeight w:val="435"/>
        </w:trPr>
        <w:tc>
          <w:tcPr>
            <w:tcW w:w="9351" w:type="dxa"/>
            <w:gridSpan w:val="2"/>
            <w:shd w:val="clear" w:color="auto" w:fill="auto"/>
          </w:tcPr>
          <w:p w:rsidR="007735EE" w:rsidRPr="0056034C" w:rsidRDefault="007735EE" w:rsidP="00E03E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firstLine="0"/>
              <w:rPr>
                <w:color w:val="000000"/>
                <w:szCs w:val="28"/>
              </w:rPr>
            </w:pPr>
            <w:r w:rsidRPr="0056034C">
              <w:rPr>
                <w:color w:val="000000"/>
                <w:szCs w:val="28"/>
              </w:rPr>
              <w:t>Заступник сільського голови</w:t>
            </w:r>
          </w:p>
        </w:tc>
      </w:tr>
      <w:tr w:rsidR="007735EE" w:rsidRPr="0056034C" w:rsidTr="00E03EE1">
        <w:trPr>
          <w:trHeight w:val="413"/>
        </w:trPr>
        <w:tc>
          <w:tcPr>
            <w:tcW w:w="9351" w:type="dxa"/>
            <w:gridSpan w:val="2"/>
            <w:shd w:val="clear" w:color="auto" w:fill="auto"/>
          </w:tcPr>
          <w:p w:rsidR="007735EE" w:rsidRPr="0056034C" w:rsidRDefault="007735EE" w:rsidP="00E03E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firstLine="0"/>
              <w:rPr>
                <w:color w:val="000000"/>
                <w:szCs w:val="28"/>
              </w:rPr>
            </w:pPr>
            <w:r w:rsidRPr="0056034C">
              <w:rPr>
                <w:color w:val="000000"/>
                <w:szCs w:val="28"/>
              </w:rPr>
              <w:t>Заступник сільського голови</w:t>
            </w:r>
          </w:p>
        </w:tc>
      </w:tr>
      <w:tr w:rsidR="007735EE" w:rsidRPr="0056034C" w:rsidTr="00E03EE1">
        <w:trPr>
          <w:trHeight w:val="420"/>
        </w:trPr>
        <w:tc>
          <w:tcPr>
            <w:tcW w:w="9351" w:type="dxa"/>
            <w:gridSpan w:val="2"/>
            <w:shd w:val="clear" w:color="auto" w:fill="auto"/>
          </w:tcPr>
          <w:p w:rsidR="007735EE" w:rsidRPr="0056034C" w:rsidRDefault="007735EE" w:rsidP="00E03E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firstLine="0"/>
              <w:rPr>
                <w:szCs w:val="28"/>
              </w:rPr>
            </w:pPr>
            <w:r w:rsidRPr="0056034C">
              <w:rPr>
                <w:color w:val="000000"/>
                <w:szCs w:val="28"/>
              </w:rPr>
              <w:t>Начальник управління фінансів Фонтанської сільської ради</w:t>
            </w:r>
          </w:p>
        </w:tc>
      </w:tr>
      <w:tr w:rsidR="007735EE" w:rsidRPr="0056034C" w:rsidTr="00E03EE1">
        <w:trPr>
          <w:trHeight w:val="593"/>
        </w:trPr>
        <w:tc>
          <w:tcPr>
            <w:tcW w:w="9351" w:type="dxa"/>
            <w:gridSpan w:val="2"/>
            <w:shd w:val="clear" w:color="auto" w:fill="auto"/>
          </w:tcPr>
          <w:p w:rsidR="007735EE" w:rsidRPr="0056034C" w:rsidRDefault="007735EE" w:rsidP="00E03EE1">
            <w:pPr>
              <w:spacing w:after="0"/>
              <w:ind w:firstLine="0"/>
              <w:rPr>
                <w:color w:val="000000" w:themeColor="text1"/>
                <w:szCs w:val="28"/>
              </w:rPr>
            </w:pPr>
            <w:r w:rsidRPr="0056034C">
              <w:rPr>
                <w:color w:val="000000"/>
                <w:szCs w:val="28"/>
              </w:rPr>
              <w:t xml:space="preserve">Начальник відділу </w:t>
            </w:r>
            <w:r w:rsidRPr="0056034C">
              <w:rPr>
                <w:szCs w:val="28"/>
              </w:rPr>
              <w:t xml:space="preserve">економічного розвитку, інформації та інвестицій </w:t>
            </w:r>
            <w:r w:rsidRPr="0056034C">
              <w:rPr>
                <w:color w:val="000000"/>
                <w:szCs w:val="28"/>
              </w:rPr>
              <w:t xml:space="preserve">Фонтанської сільської ради </w:t>
            </w:r>
          </w:p>
        </w:tc>
      </w:tr>
      <w:tr w:rsidR="007735EE" w:rsidRPr="0056034C" w:rsidTr="00E03EE1">
        <w:trPr>
          <w:trHeight w:val="380"/>
        </w:trPr>
        <w:tc>
          <w:tcPr>
            <w:tcW w:w="9351" w:type="dxa"/>
            <w:gridSpan w:val="2"/>
            <w:shd w:val="clear" w:color="auto" w:fill="auto"/>
          </w:tcPr>
          <w:p w:rsidR="007735EE" w:rsidRPr="0056034C" w:rsidRDefault="007735EE" w:rsidP="00E03EE1">
            <w:pPr>
              <w:spacing w:after="0"/>
              <w:ind w:firstLine="0"/>
              <w:rPr>
                <w:color w:val="000000" w:themeColor="text1"/>
                <w:szCs w:val="28"/>
              </w:rPr>
            </w:pPr>
            <w:r w:rsidRPr="0056034C">
              <w:rPr>
                <w:szCs w:val="28"/>
              </w:rPr>
              <w:t xml:space="preserve">Начальник відділу земельних питань </w:t>
            </w:r>
            <w:r w:rsidRPr="0056034C">
              <w:rPr>
                <w:color w:val="000000"/>
                <w:szCs w:val="28"/>
              </w:rPr>
              <w:t>Фонтанської сільської ради</w:t>
            </w:r>
          </w:p>
        </w:tc>
      </w:tr>
      <w:tr w:rsidR="007735EE" w:rsidRPr="0056034C" w:rsidTr="00E03EE1">
        <w:trPr>
          <w:trHeight w:val="346"/>
        </w:trPr>
        <w:tc>
          <w:tcPr>
            <w:tcW w:w="9351" w:type="dxa"/>
            <w:gridSpan w:val="2"/>
            <w:shd w:val="clear" w:color="auto" w:fill="auto"/>
          </w:tcPr>
          <w:p w:rsidR="007735EE" w:rsidRPr="0056034C" w:rsidRDefault="007735EE" w:rsidP="00E03EE1">
            <w:pPr>
              <w:spacing w:after="0"/>
              <w:ind w:firstLine="0"/>
              <w:rPr>
                <w:color w:val="000000" w:themeColor="text1"/>
                <w:szCs w:val="28"/>
              </w:rPr>
            </w:pPr>
            <w:r w:rsidRPr="0056034C">
              <w:rPr>
                <w:szCs w:val="28"/>
              </w:rPr>
              <w:t xml:space="preserve">Начальник відділу містобудування та архітектури </w:t>
            </w:r>
            <w:r w:rsidRPr="0056034C">
              <w:rPr>
                <w:color w:val="000000"/>
                <w:szCs w:val="28"/>
              </w:rPr>
              <w:t>Фонтанської сільської ради</w:t>
            </w:r>
          </w:p>
        </w:tc>
      </w:tr>
      <w:tr w:rsidR="007735EE" w:rsidRPr="0056034C" w:rsidTr="00E03EE1">
        <w:trPr>
          <w:trHeight w:val="298"/>
        </w:trPr>
        <w:tc>
          <w:tcPr>
            <w:tcW w:w="9351" w:type="dxa"/>
            <w:gridSpan w:val="2"/>
            <w:shd w:val="clear" w:color="auto" w:fill="auto"/>
          </w:tcPr>
          <w:p w:rsidR="007735EE" w:rsidRPr="0056034C" w:rsidRDefault="007735EE" w:rsidP="00E03EE1">
            <w:pPr>
              <w:spacing w:after="0"/>
              <w:ind w:firstLine="0"/>
              <w:rPr>
                <w:color w:val="000000" w:themeColor="text1"/>
                <w:szCs w:val="28"/>
              </w:rPr>
            </w:pPr>
            <w:r w:rsidRPr="0056034C">
              <w:rPr>
                <w:szCs w:val="28"/>
              </w:rPr>
              <w:t>Начальник управління капітального будівництва</w:t>
            </w:r>
            <w:r w:rsidRPr="0056034C">
              <w:rPr>
                <w:color w:val="000000"/>
                <w:szCs w:val="28"/>
              </w:rPr>
              <w:t xml:space="preserve"> Фонтанської сільської ради</w:t>
            </w:r>
          </w:p>
        </w:tc>
      </w:tr>
      <w:tr w:rsidR="007735EE" w:rsidRPr="0056034C" w:rsidTr="00E03EE1">
        <w:trPr>
          <w:trHeight w:val="263"/>
        </w:trPr>
        <w:tc>
          <w:tcPr>
            <w:tcW w:w="9351" w:type="dxa"/>
            <w:gridSpan w:val="2"/>
            <w:shd w:val="clear" w:color="auto" w:fill="auto"/>
          </w:tcPr>
          <w:p w:rsidR="007735EE" w:rsidRPr="0056034C" w:rsidRDefault="007735EE" w:rsidP="00E03EE1">
            <w:pPr>
              <w:spacing w:after="0"/>
              <w:ind w:firstLine="0"/>
              <w:rPr>
                <w:color w:val="000000" w:themeColor="text1"/>
                <w:szCs w:val="28"/>
              </w:rPr>
            </w:pPr>
            <w:r w:rsidRPr="0056034C">
              <w:rPr>
                <w:szCs w:val="28"/>
              </w:rPr>
              <w:t xml:space="preserve">Начальник юридичного відділу </w:t>
            </w:r>
            <w:r w:rsidRPr="0056034C">
              <w:rPr>
                <w:color w:val="000000"/>
                <w:szCs w:val="28"/>
              </w:rPr>
              <w:t>Фонтанської сільської ради</w:t>
            </w:r>
          </w:p>
        </w:tc>
      </w:tr>
      <w:tr w:rsidR="007735EE" w:rsidRPr="0056034C" w:rsidTr="00E03EE1">
        <w:trPr>
          <w:trHeight w:val="371"/>
        </w:trPr>
        <w:tc>
          <w:tcPr>
            <w:tcW w:w="9351" w:type="dxa"/>
            <w:gridSpan w:val="2"/>
            <w:shd w:val="clear" w:color="auto" w:fill="auto"/>
          </w:tcPr>
          <w:p w:rsidR="007735EE" w:rsidRPr="0056034C" w:rsidRDefault="007735EE" w:rsidP="00E03EE1">
            <w:pPr>
              <w:spacing w:after="0"/>
              <w:ind w:firstLine="0"/>
              <w:rPr>
                <w:color w:val="000000" w:themeColor="text1"/>
                <w:szCs w:val="28"/>
              </w:rPr>
            </w:pPr>
            <w:r w:rsidRPr="0056034C">
              <w:rPr>
                <w:szCs w:val="28"/>
              </w:rPr>
              <w:t>Начальник управління соціального захисту населення</w:t>
            </w:r>
          </w:p>
        </w:tc>
      </w:tr>
      <w:tr w:rsidR="007735EE" w:rsidRPr="0056034C" w:rsidTr="00E03EE1">
        <w:trPr>
          <w:trHeight w:val="337"/>
        </w:trPr>
        <w:tc>
          <w:tcPr>
            <w:tcW w:w="9351" w:type="dxa"/>
            <w:gridSpan w:val="2"/>
            <w:shd w:val="clear" w:color="auto" w:fill="auto"/>
          </w:tcPr>
          <w:p w:rsidR="007735EE" w:rsidRPr="0056034C" w:rsidRDefault="007735EE" w:rsidP="00E03E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firstLine="0"/>
              <w:rPr>
                <w:color w:val="000000"/>
                <w:szCs w:val="28"/>
              </w:rPr>
            </w:pPr>
            <w:r w:rsidRPr="0056034C">
              <w:rPr>
                <w:szCs w:val="28"/>
              </w:rPr>
              <w:t>Начальник управління освіти, культури, туризму, молоді та спорту</w:t>
            </w:r>
          </w:p>
        </w:tc>
      </w:tr>
      <w:tr w:rsidR="007735EE" w:rsidRPr="0056034C" w:rsidTr="00E03EE1">
        <w:trPr>
          <w:trHeight w:val="593"/>
        </w:trPr>
        <w:tc>
          <w:tcPr>
            <w:tcW w:w="9351" w:type="dxa"/>
            <w:gridSpan w:val="2"/>
            <w:shd w:val="clear" w:color="auto" w:fill="auto"/>
          </w:tcPr>
          <w:p w:rsidR="007735EE" w:rsidRPr="0056034C" w:rsidRDefault="007735EE" w:rsidP="00E03EE1">
            <w:pPr>
              <w:spacing w:after="0"/>
              <w:ind w:firstLine="0"/>
              <w:rPr>
                <w:szCs w:val="28"/>
              </w:rPr>
            </w:pPr>
            <w:r w:rsidRPr="0056034C">
              <w:rPr>
                <w:bCs/>
                <w:szCs w:val="28"/>
              </w:rPr>
              <w:t>Начальник відділу житлово - комунального господарства, цивільного захисту та взаємодії з правоохоронними органами, господарського забезпечення</w:t>
            </w:r>
          </w:p>
        </w:tc>
      </w:tr>
      <w:tr w:rsidR="007735EE" w:rsidRPr="0056034C" w:rsidTr="00E03EE1">
        <w:trPr>
          <w:trHeight w:val="593"/>
        </w:trPr>
        <w:tc>
          <w:tcPr>
            <w:tcW w:w="9351" w:type="dxa"/>
            <w:gridSpan w:val="2"/>
            <w:shd w:val="clear" w:color="auto" w:fill="auto"/>
          </w:tcPr>
          <w:p w:rsidR="007735EE" w:rsidRPr="0056034C" w:rsidRDefault="007735EE" w:rsidP="00E03EE1">
            <w:pPr>
              <w:spacing w:after="0"/>
              <w:ind w:firstLine="0"/>
              <w:rPr>
                <w:szCs w:val="28"/>
              </w:rPr>
            </w:pPr>
            <w:r w:rsidRPr="0056034C">
              <w:rPr>
                <w:color w:val="000000" w:themeColor="text1"/>
                <w:szCs w:val="28"/>
              </w:rPr>
              <w:t>Представник постійної комісії з питань прав людини, законності, депутатської діяльності, етики та регламенту</w:t>
            </w:r>
          </w:p>
        </w:tc>
      </w:tr>
      <w:tr w:rsidR="007735EE" w:rsidRPr="0056034C" w:rsidTr="00E03EE1">
        <w:trPr>
          <w:trHeight w:val="593"/>
        </w:trPr>
        <w:tc>
          <w:tcPr>
            <w:tcW w:w="9351" w:type="dxa"/>
            <w:gridSpan w:val="2"/>
            <w:shd w:val="clear" w:color="auto" w:fill="auto"/>
          </w:tcPr>
          <w:p w:rsidR="007735EE" w:rsidRPr="0056034C" w:rsidRDefault="007735EE" w:rsidP="00E03EE1">
            <w:pPr>
              <w:spacing w:after="0"/>
              <w:ind w:firstLine="0"/>
              <w:rPr>
                <w:szCs w:val="28"/>
              </w:rPr>
            </w:pPr>
            <w:r w:rsidRPr="0056034C">
              <w:rPr>
                <w:color w:val="000000" w:themeColor="text1"/>
                <w:szCs w:val="28"/>
              </w:rPr>
              <w:t>Представник постійної комісії з питань фінансів, бюджету, планування соціально-економічного розвитку, інвестицій та міжнародного співробітництва</w:t>
            </w:r>
          </w:p>
        </w:tc>
      </w:tr>
      <w:tr w:rsidR="007735EE" w:rsidRPr="0056034C" w:rsidTr="00E03EE1">
        <w:trPr>
          <w:trHeight w:val="593"/>
        </w:trPr>
        <w:tc>
          <w:tcPr>
            <w:tcW w:w="9351" w:type="dxa"/>
            <w:gridSpan w:val="2"/>
            <w:shd w:val="clear" w:color="auto" w:fill="auto"/>
          </w:tcPr>
          <w:p w:rsidR="007735EE" w:rsidRPr="0056034C" w:rsidRDefault="007735EE" w:rsidP="00E03EE1">
            <w:pPr>
              <w:spacing w:after="0"/>
              <w:ind w:firstLine="0"/>
              <w:rPr>
                <w:szCs w:val="28"/>
              </w:rPr>
            </w:pPr>
            <w:r w:rsidRPr="0056034C">
              <w:rPr>
                <w:color w:val="000000" w:themeColor="text1"/>
                <w:szCs w:val="28"/>
              </w:rPr>
              <w:t>Представник постійної комісії з питань земельних відносин, природокористування, планування території</w:t>
            </w:r>
          </w:p>
        </w:tc>
      </w:tr>
      <w:tr w:rsidR="007735EE" w:rsidRPr="0056034C" w:rsidTr="00E03EE1">
        <w:trPr>
          <w:trHeight w:val="593"/>
        </w:trPr>
        <w:tc>
          <w:tcPr>
            <w:tcW w:w="9351" w:type="dxa"/>
            <w:gridSpan w:val="2"/>
            <w:shd w:val="clear" w:color="auto" w:fill="auto"/>
          </w:tcPr>
          <w:p w:rsidR="007735EE" w:rsidRPr="0056034C" w:rsidRDefault="007735EE" w:rsidP="00E03EE1">
            <w:pPr>
              <w:spacing w:after="0"/>
              <w:ind w:firstLine="0"/>
              <w:rPr>
                <w:szCs w:val="28"/>
              </w:rPr>
            </w:pPr>
            <w:r w:rsidRPr="0056034C">
              <w:rPr>
                <w:color w:val="000000" w:themeColor="text1"/>
                <w:szCs w:val="28"/>
              </w:rPr>
              <w:t>Представник постійної комісії з питань комунальної власності, житлово-комунального господарства, енергозбереження та транспорту</w:t>
            </w:r>
          </w:p>
        </w:tc>
      </w:tr>
      <w:tr w:rsidR="007735EE" w:rsidRPr="0056034C" w:rsidTr="00E03EE1">
        <w:trPr>
          <w:trHeight w:val="415"/>
        </w:trPr>
        <w:tc>
          <w:tcPr>
            <w:tcW w:w="9351" w:type="dxa"/>
            <w:gridSpan w:val="2"/>
            <w:shd w:val="clear" w:color="auto" w:fill="auto"/>
          </w:tcPr>
          <w:p w:rsidR="007735EE" w:rsidRPr="0056034C" w:rsidRDefault="007735EE" w:rsidP="00E03EE1">
            <w:pPr>
              <w:spacing w:after="0"/>
              <w:ind w:firstLine="0"/>
              <w:rPr>
                <w:szCs w:val="28"/>
              </w:rPr>
            </w:pPr>
            <w:r w:rsidRPr="0056034C">
              <w:rPr>
                <w:color w:val="000000" w:themeColor="text1"/>
                <w:szCs w:val="28"/>
              </w:rPr>
              <w:t>Представник постійної комісії з питань будівництва, архітектури, охорони пам’яток, історичного середовища та благоустрою</w:t>
            </w:r>
          </w:p>
        </w:tc>
      </w:tr>
      <w:tr w:rsidR="007735EE" w:rsidRPr="0056034C" w:rsidTr="00E03EE1">
        <w:trPr>
          <w:trHeight w:val="402"/>
        </w:trPr>
        <w:tc>
          <w:tcPr>
            <w:tcW w:w="9351" w:type="dxa"/>
            <w:gridSpan w:val="2"/>
            <w:shd w:val="clear" w:color="auto" w:fill="auto"/>
          </w:tcPr>
          <w:p w:rsidR="007735EE" w:rsidRPr="0056034C" w:rsidRDefault="007735EE" w:rsidP="00E03EE1">
            <w:pPr>
              <w:spacing w:after="0"/>
              <w:ind w:firstLine="0"/>
              <w:rPr>
                <w:szCs w:val="28"/>
              </w:rPr>
            </w:pPr>
            <w:r w:rsidRPr="0056034C">
              <w:rPr>
                <w:color w:val="000000" w:themeColor="text1"/>
                <w:szCs w:val="28"/>
              </w:rPr>
              <w:t>Представник постійної комісії з гуманітарних питань</w:t>
            </w:r>
          </w:p>
        </w:tc>
      </w:tr>
      <w:tr w:rsidR="007735EE" w:rsidRPr="0056034C" w:rsidTr="00E03EE1">
        <w:trPr>
          <w:trHeight w:val="402"/>
        </w:trPr>
        <w:tc>
          <w:tcPr>
            <w:tcW w:w="9351" w:type="dxa"/>
            <w:gridSpan w:val="2"/>
            <w:shd w:val="clear" w:color="auto" w:fill="auto"/>
          </w:tcPr>
          <w:p w:rsidR="007735EE" w:rsidRPr="0056034C" w:rsidRDefault="007735EE" w:rsidP="00E03EE1">
            <w:pPr>
              <w:spacing w:after="0"/>
              <w:ind w:firstLine="0"/>
              <w:rPr>
                <w:color w:val="000000" w:themeColor="text1"/>
                <w:szCs w:val="28"/>
              </w:rPr>
            </w:pPr>
            <w:r w:rsidRPr="0056034C">
              <w:rPr>
                <w:color w:val="000000" w:themeColor="text1"/>
                <w:szCs w:val="28"/>
              </w:rPr>
              <w:t>Представник</w:t>
            </w:r>
            <w:r w:rsidR="000F19DF">
              <w:rPr>
                <w:color w:val="000000" w:themeColor="text1"/>
                <w:szCs w:val="28"/>
              </w:rPr>
              <w:t>и</w:t>
            </w:r>
            <w:r>
              <w:rPr>
                <w:color w:val="000000" w:themeColor="text1"/>
                <w:szCs w:val="28"/>
              </w:rPr>
              <w:t xml:space="preserve"> </w:t>
            </w:r>
            <w:r w:rsidRPr="00862F35">
              <w:rPr>
                <w:color w:val="000000" w:themeColor="text1"/>
                <w:szCs w:val="28"/>
              </w:rPr>
              <w:t>громадськості</w:t>
            </w:r>
          </w:p>
        </w:tc>
      </w:tr>
    </w:tbl>
    <w:p w:rsidR="007735EE" w:rsidRDefault="007735EE" w:rsidP="004E37A6">
      <w:pPr>
        <w:spacing w:after="0"/>
        <w:ind w:firstLine="0"/>
      </w:pPr>
    </w:p>
    <w:sectPr w:rsidR="007735EE" w:rsidSect="007735EE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A3C44"/>
    <w:multiLevelType w:val="multilevel"/>
    <w:tmpl w:val="CEF8AE2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" w15:restartNumberingAfterBreak="0">
    <w:nsid w:val="101245AE"/>
    <w:multiLevelType w:val="multilevel"/>
    <w:tmpl w:val="F34661D4"/>
    <w:lvl w:ilvl="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697"/>
    <w:rsid w:val="000F19DF"/>
    <w:rsid w:val="00127C01"/>
    <w:rsid w:val="002D3697"/>
    <w:rsid w:val="004E37A6"/>
    <w:rsid w:val="007735EE"/>
    <w:rsid w:val="00E702D8"/>
    <w:rsid w:val="00ED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67A9FB-B995-4BCD-87B7-8785761F5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7A6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37A6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4E37A6"/>
    <w:rPr>
      <w:b/>
      <w:bCs/>
    </w:rPr>
  </w:style>
  <w:style w:type="paragraph" w:styleId="a5">
    <w:name w:val="List Paragraph"/>
    <w:basedOn w:val="a"/>
    <w:uiPriority w:val="34"/>
    <w:qFormat/>
    <w:rsid w:val="004E37A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F19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0F19DF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1251</Words>
  <Characters>714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Marietta</dc:creator>
  <cp:keywords/>
  <dc:description/>
  <cp:lastModifiedBy>Rusnak</cp:lastModifiedBy>
  <cp:revision>2</cp:revision>
  <cp:lastPrinted>2026-07-08T06:31:00Z</cp:lastPrinted>
  <dcterms:created xsi:type="dcterms:W3CDTF">2026-07-08T08:07:00Z</dcterms:created>
  <dcterms:modified xsi:type="dcterms:W3CDTF">2026-07-08T08:07:00Z</dcterms:modified>
</cp:coreProperties>
</file>